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832B0" w14:textId="77777777" w:rsidR="00FB448C" w:rsidRPr="00B73409" w:rsidRDefault="00D04C9B">
      <w:pPr>
        <w:rPr>
          <w:rFonts w:ascii="Arial" w:hAnsi="Arial" w:cs="Arial"/>
        </w:rPr>
      </w:pPr>
      <w:r w:rsidRPr="00B73409">
        <w:rPr>
          <w:rFonts w:ascii="Arial" w:hAnsi="Arial" w:cs="Arial"/>
          <w:noProof/>
        </w:rPr>
        <w:drawing>
          <wp:inline distT="0" distB="0" distL="0" distR="0" wp14:anchorId="4F932CDC" wp14:editId="5C2CCBBD">
            <wp:extent cx="5274310" cy="177736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xxx.jpg"/>
                    <pic:cNvPicPr/>
                  </pic:nvPicPr>
                  <pic:blipFill>
                    <a:blip r:embed="rId7">
                      <a:extLst>
                        <a:ext uri="{28A0092B-C50C-407E-A947-70E740481C1C}">
                          <a14:useLocalDpi xmlns:a14="http://schemas.microsoft.com/office/drawing/2010/main" val="0"/>
                        </a:ext>
                      </a:extLst>
                    </a:blip>
                    <a:stretch>
                      <a:fillRect/>
                    </a:stretch>
                  </pic:blipFill>
                  <pic:spPr>
                    <a:xfrm>
                      <a:off x="0" y="0"/>
                      <a:ext cx="5274310" cy="1777365"/>
                    </a:xfrm>
                    <a:prstGeom prst="rect">
                      <a:avLst/>
                    </a:prstGeom>
                  </pic:spPr>
                </pic:pic>
              </a:graphicData>
            </a:graphic>
          </wp:inline>
        </w:drawing>
      </w:r>
    </w:p>
    <w:p w14:paraId="6C4B8161" w14:textId="5A43FA13" w:rsidR="005B5D6D" w:rsidRPr="00B73409" w:rsidRDefault="005B5D6D" w:rsidP="005B5D6D">
      <w:pPr>
        <w:widowControl/>
        <w:shd w:val="clear" w:color="auto" w:fill="FFFFFF"/>
        <w:spacing w:beforeLines="100" w:before="312" w:afterLines="50" w:after="156" w:line="438" w:lineRule="atLeast"/>
        <w:jc w:val="left"/>
        <w:rPr>
          <w:rFonts w:ascii="Arial" w:hAnsi="Arial" w:cs="Arial"/>
          <w:b/>
          <w:color w:val="000000" w:themeColor="text1"/>
          <w:kern w:val="0"/>
          <w:sz w:val="28"/>
          <w:szCs w:val="30"/>
        </w:rPr>
      </w:pPr>
      <w:r w:rsidRPr="00EF3C2C">
        <w:rPr>
          <w:rFonts w:ascii="Arial" w:hAnsi="Arial" w:cs="Arial"/>
          <w:b/>
          <w:color w:val="000000" w:themeColor="text1"/>
          <w:kern w:val="0"/>
          <w:sz w:val="28"/>
          <w:szCs w:val="30"/>
        </w:rPr>
        <w:t>WonderFox HD Video Converter Factory Pro</w:t>
      </w:r>
      <w:r>
        <w:rPr>
          <w:rFonts w:ascii="Arial" w:hAnsi="Arial" w:cs="Arial"/>
          <w:b/>
          <w:color w:val="000000" w:themeColor="text1"/>
          <w:kern w:val="0"/>
          <w:sz w:val="28"/>
          <w:szCs w:val="30"/>
        </w:rPr>
        <w:t>17.2</w:t>
      </w:r>
      <w:r w:rsidRPr="00EF3C2C">
        <w:rPr>
          <w:rFonts w:ascii="Arial" w:hAnsi="Arial" w:cs="Arial"/>
          <w:b/>
          <w:color w:val="000000" w:themeColor="text1"/>
          <w:kern w:val="0"/>
          <w:sz w:val="28"/>
          <w:szCs w:val="30"/>
        </w:rPr>
        <w:t xml:space="preserve"> Giveaway</w:t>
      </w:r>
    </w:p>
    <w:p w14:paraId="27AF629F" w14:textId="77777777" w:rsidR="005B5D6D" w:rsidRPr="00B73409" w:rsidRDefault="005B5D6D" w:rsidP="005B5D6D">
      <w:pPr>
        <w:spacing w:afterLines="50" w:after="156"/>
        <w:rPr>
          <w:rFonts w:ascii="Arial" w:hAnsi="Arial" w:cs="Arial"/>
        </w:rPr>
      </w:pPr>
      <w:r w:rsidRPr="00B73409">
        <w:rPr>
          <w:rFonts w:ascii="Arial" w:hAnsi="Arial" w:cs="Arial"/>
        </w:rPr>
        <w:t xml:space="preserve">WonderFox HD Video Converter Factory Pro is a program of the first batch supporting HD video conversion. Supported by WonderFox exclusive video encoding technology, HD Video Converter Factory Pro stands out from varied HD video converters that will achieve a higher quality of output. </w:t>
      </w:r>
    </w:p>
    <w:p w14:paraId="0E673552" w14:textId="77777777" w:rsidR="005B5D6D" w:rsidRPr="00B73409" w:rsidRDefault="005B5D6D" w:rsidP="005B5D6D">
      <w:pPr>
        <w:spacing w:afterLines="50" w:after="156"/>
        <w:rPr>
          <w:rFonts w:ascii="Arial" w:hAnsi="Arial" w:cs="Arial"/>
        </w:rPr>
      </w:pPr>
      <w:r w:rsidRPr="00B73409">
        <w:rPr>
          <w:rFonts w:ascii="Arial" w:hAnsi="Arial" w:cs="Arial"/>
        </w:rPr>
        <w:t>Moreover, this software defeats other video converters because of the support for NVIDIA® NVENC, CUDA, and Intel® HD Graphics hardware acceleration tech that contributes to high speedup, which achieves much higher video conversion speed than competitors. Hence, if you want the most amazing HD conversion results, this best HD videos converter is your best choice.</w:t>
      </w:r>
    </w:p>
    <w:p w14:paraId="2875502D" w14:textId="5E1B31F5" w:rsidR="005B5D6D" w:rsidRDefault="005B5D6D" w:rsidP="005B5D6D">
      <w:pPr>
        <w:spacing w:afterLines="50" w:after="156"/>
        <w:rPr>
          <w:rFonts w:ascii="Arial" w:hAnsi="Arial" w:cs="Arial"/>
        </w:rPr>
      </w:pPr>
      <w:r w:rsidRPr="00B73409">
        <w:rPr>
          <w:rFonts w:ascii="Arial" w:hAnsi="Arial" w:cs="Arial"/>
          <w:strike/>
          <w:highlight w:val="red"/>
        </w:rPr>
        <w:t>List price: $29.95</w:t>
      </w:r>
      <w:r w:rsidRPr="00B73409">
        <w:rPr>
          <w:rFonts w:ascii="Arial" w:hAnsi="Arial" w:cs="Arial"/>
        </w:rPr>
        <w:tab/>
      </w:r>
      <w:r w:rsidRPr="00B73409">
        <w:rPr>
          <w:rFonts w:ascii="Arial" w:hAnsi="Arial" w:cs="Arial"/>
        </w:rPr>
        <w:tab/>
      </w:r>
      <w:r w:rsidRPr="00B73409">
        <w:rPr>
          <w:rFonts w:ascii="Arial" w:hAnsi="Arial" w:cs="Arial"/>
          <w:highlight w:val="green"/>
        </w:rPr>
        <w:t>Now: FREE (without free upgrade &amp; support)</w:t>
      </w:r>
    </w:p>
    <w:p w14:paraId="585299FC" w14:textId="10BFA8E6" w:rsidR="005B5D6D" w:rsidRPr="005B5D6D" w:rsidRDefault="005B5D6D" w:rsidP="005B5D6D">
      <w:pPr>
        <w:widowControl/>
        <w:jc w:val="left"/>
        <w:rPr>
          <w:rFonts w:ascii="Times New Roman" w:eastAsia="Times New Roman" w:hAnsi="Times New Roman" w:cs="Times New Roman"/>
          <w:kern w:val="0"/>
          <w:sz w:val="24"/>
          <w:szCs w:val="24"/>
        </w:rPr>
      </w:pPr>
      <w:r w:rsidRPr="005B5D6D">
        <w:rPr>
          <w:rFonts w:ascii="Arial" w:hAnsi="Arial" w:cs="Arial"/>
        </w:rPr>
        <w:t xml:space="preserve">Step 1, </w:t>
      </w:r>
      <w:r>
        <w:rPr>
          <w:rFonts w:ascii="Arial" w:hAnsi="Arial" w:cs="Arial"/>
        </w:rPr>
        <w:t>Run “</w:t>
      </w:r>
      <w:r w:rsidRPr="005B5D6D">
        <w:rPr>
          <w:rFonts w:ascii="Arial" w:hAnsi="Arial" w:cs="Arial"/>
          <w:b/>
        </w:rPr>
        <w:t>hd-pro-17.2.exe</w:t>
      </w:r>
      <w:r>
        <w:rPr>
          <w:rFonts w:ascii="Arial" w:hAnsi="Arial" w:cs="Arial"/>
        </w:rPr>
        <w:t>”</w:t>
      </w:r>
      <w:r w:rsidRPr="005B5D6D">
        <w:rPr>
          <w:rFonts w:ascii="Arial" w:hAnsi="Arial" w:cs="Arial"/>
        </w:rPr>
        <w:t>, and then install it to your PC.</w:t>
      </w:r>
    </w:p>
    <w:p w14:paraId="7EF71F74" w14:textId="77777777" w:rsidR="005B5D6D" w:rsidRPr="005B5D6D" w:rsidRDefault="005B5D6D" w:rsidP="005B5D6D">
      <w:pPr>
        <w:spacing w:afterLines="50" w:after="156"/>
        <w:rPr>
          <w:rFonts w:ascii="Arial" w:hAnsi="Arial" w:cs="Arial"/>
        </w:rPr>
      </w:pPr>
      <w:bookmarkStart w:id="0" w:name="_GoBack"/>
      <w:bookmarkEnd w:id="0"/>
    </w:p>
    <w:p w14:paraId="697EB154" w14:textId="4CC90C40" w:rsidR="005B5D6D" w:rsidRPr="005B5D6D" w:rsidRDefault="005B5D6D" w:rsidP="005B5D6D">
      <w:pPr>
        <w:spacing w:afterLines="50" w:after="156"/>
        <w:rPr>
          <w:rFonts w:ascii="Arial" w:hAnsi="Arial" w:cs="Arial"/>
        </w:rPr>
      </w:pPr>
      <w:r w:rsidRPr="005B5D6D">
        <w:rPr>
          <w:rFonts w:ascii="Arial" w:hAnsi="Arial" w:cs="Arial"/>
        </w:rPr>
        <w:t xml:space="preserve">Step 2, </w:t>
      </w:r>
      <w:r>
        <w:rPr>
          <w:rFonts w:ascii="Arial" w:hAnsi="Arial" w:cs="Arial"/>
        </w:rPr>
        <w:t xml:space="preserve">Launch it. </w:t>
      </w:r>
      <w:r w:rsidRPr="005B5D6D">
        <w:rPr>
          <w:rFonts w:ascii="Arial" w:hAnsi="Arial" w:cs="Arial"/>
        </w:rPr>
        <w:t xml:space="preserve">Register </w:t>
      </w:r>
      <w:r>
        <w:rPr>
          <w:rFonts w:ascii="Arial" w:hAnsi="Arial" w:cs="Arial"/>
        </w:rPr>
        <w:t xml:space="preserve">it </w:t>
      </w:r>
      <w:r w:rsidRPr="005B5D6D">
        <w:rPr>
          <w:rFonts w:ascii="Arial" w:hAnsi="Arial" w:cs="Arial"/>
        </w:rPr>
        <w:t>with this code bellow:</w:t>
      </w:r>
    </w:p>
    <w:p w14:paraId="3C53C0A7" w14:textId="2DFD0B40" w:rsidR="005B5D6D" w:rsidRPr="005B5D6D" w:rsidRDefault="005B5D6D" w:rsidP="005B5D6D">
      <w:pPr>
        <w:spacing w:afterLines="50" w:after="156"/>
        <w:rPr>
          <w:rFonts w:ascii="Arial" w:hAnsi="Arial" w:cs="Arial"/>
          <w:color w:val="FF0000"/>
        </w:rPr>
      </w:pPr>
      <w:r w:rsidRPr="005B5D6D">
        <w:rPr>
          <w:rFonts w:ascii="Arial" w:hAnsi="Arial" w:cs="Arial"/>
        </w:rPr>
        <w:t xml:space="preserve">       </w:t>
      </w:r>
      <w:r w:rsidRPr="00B73409">
        <w:rPr>
          <w:rFonts w:ascii="Arial" w:hAnsi="Arial" w:cs="Arial"/>
          <w:color w:val="FF0000"/>
        </w:rPr>
        <w:t>VC-HDPB-905E600785-8E88E0FF05-33D897F2D1</w:t>
      </w:r>
    </w:p>
    <w:p w14:paraId="54585FA4" w14:textId="74129EC8" w:rsidR="005B5D6D" w:rsidRPr="00B73409" w:rsidRDefault="005B5D6D" w:rsidP="005B5D6D">
      <w:pPr>
        <w:spacing w:afterLines="50" w:after="156"/>
        <w:rPr>
          <w:rFonts w:ascii="Arial" w:hAnsi="Arial" w:cs="Arial"/>
        </w:rPr>
      </w:pPr>
      <w:r w:rsidRPr="005B5D6D">
        <w:rPr>
          <w:rFonts w:ascii="Arial" w:hAnsi="Arial" w:cs="Arial"/>
        </w:rPr>
        <w:t>Step 3, Enjoy the full features.</w:t>
      </w:r>
    </w:p>
    <w:p w14:paraId="4F677364" w14:textId="77777777" w:rsidR="005B5D6D" w:rsidRPr="00B73409" w:rsidRDefault="005B5D6D" w:rsidP="005B5D6D">
      <w:pPr>
        <w:widowControl/>
        <w:shd w:val="clear" w:color="auto" w:fill="FFFFFF"/>
        <w:spacing w:beforeLines="100" w:before="312" w:afterLines="50" w:after="156" w:line="438" w:lineRule="atLeast"/>
        <w:jc w:val="left"/>
        <w:rPr>
          <w:rFonts w:ascii="Arial" w:hAnsi="Arial" w:cs="Arial"/>
          <w:b/>
          <w:color w:val="000000" w:themeColor="text1"/>
          <w:kern w:val="0"/>
          <w:sz w:val="28"/>
          <w:szCs w:val="30"/>
        </w:rPr>
      </w:pPr>
      <w:r w:rsidRPr="00EF3C2C">
        <w:rPr>
          <w:rFonts w:ascii="Arial" w:hAnsi="Arial" w:cs="Arial"/>
          <w:b/>
          <w:color w:val="000000" w:themeColor="text1"/>
          <w:kern w:val="0"/>
          <w:sz w:val="28"/>
          <w:szCs w:val="30"/>
        </w:rPr>
        <w:t>WonderFox HD Video Converter Factory Pro18.1 Discount</w:t>
      </w:r>
    </w:p>
    <w:p w14:paraId="4EC29167" w14:textId="77777777" w:rsidR="005B5D6D" w:rsidRPr="00B73409" w:rsidRDefault="005B5D6D" w:rsidP="005B5D6D">
      <w:pPr>
        <w:spacing w:afterLines="50" w:after="156"/>
        <w:jc w:val="left"/>
        <w:rPr>
          <w:rFonts w:ascii="Arial" w:hAnsi="Arial" w:cs="Arial"/>
        </w:rPr>
      </w:pPr>
      <w:r w:rsidRPr="00B73409">
        <w:rPr>
          <w:rFonts w:ascii="Arial" w:hAnsi="Arial" w:cs="Arial"/>
        </w:rPr>
        <w:t xml:space="preserve">The version 18.1 is a revolutionary version which has the new design, new interface, new features, new technology… For more information please visit: </w:t>
      </w:r>
      <w:hyperlink r:id="rId8" w:history="1">
        <w:r w:rsidRPr="00B73409">
          <w:rPr>
            <w:rStyle w:val="ae"/>
            <w:rFonts w:ascii="Arial" w:hAnsi="Arial" w:cs="Arial"/>
          </w:rPr>
          <w:t>https://www.videoconverterfactory.com/hd-video-converter/</w:t>
        </w:r>
      </w:hyperlink>
    </w:p>
    <w:p w14:paraId="1951009A" w14:textId="77777777" w:rsidR="005B5D6D" w:rsidRDefault="005B5D6D" w:rsidP="005B5D6D">
      <w:pPr>
        <w:spacing w:afterLines="50" w:after="156"/>
        <w:rPr>
          <w:rFonts w:ascii="Arial" w:hAnsi="Arial" w:cs="Arial"/>
          <w:strike/>
        </w:rPr>
      </w:pPr>
      <w:r>
        <w:rPr>
          <w:rFonts w:ascii="Arial" w:hAnsi="Arial" w:cs="Arial"/>
          <w:strike/>
          <w:highlight w:val="red"/>
        </w:rPr>
        <w:t>List price: $3</w:t>
      </w:r>
      <w:r w:rsidRPr="00B73409">
        <w:rPr>
          <w:rFonts w:ascii="Arial" w:hAnsi="Arial" w:cs="Arial"/>
          <w:strike/>
          <w:highlight w:val="red"/>
        </w:rPr>
        <w:t>9.95</w:t>
      </w:r>
    </w:p>
    <w:p w14:paraId="5390C1CD" w14:textId="77777777" w:rsidR="005B5D6D" w:rsidRPr="00B73409" w:rsidRDefault="005B5D6D" w:rsidP="005B5D6D">
      <w:pPr>
        <w:spacing w:afterLines="50" w:after="156"/>
        <w:rPr>
          <w:rFonts w:ascii="Arial" w:hAnsi="Arial" w:cs="Arial"/>
        </w:rPr>
      </w:pPr>
      <w:r w:rsidRPr="00B73409">
        <w:rPr>
          <w:rFonts w:ascii="Arial" w:hAnsi="Arial" w:cs="Arial"/>
          <w:highlight w:val="green"/>
        </w:rPr>
        <w:t>No</w:t>
      </w:r>
      <w:r w:rsidRPr="009F0F28">
        <w:rPr>
          <w:rFonts w:ascii="Arial" w:hAnsi="Arial" w:cs="Arial"/>
          <w:highlight w:val="green"/>
        </w:rPr>
        <w:t xml:space="preserve">w: $24.95 (click the link </w:t>
      </w:r>
      <w:r>
        <w:rPr>
          <w:rFonts w:ascii="Arial" w:hAnsi="Arial" w:cs="Arial"/>
          <w:highlight w:val="green"/>
        </w:rPr>
        <w:t>below</w:t>
      </w:r>
      <w:r>
        <w:rPr>
          <w:rFonts w:ascii="Arial" w:hAnsi="Arial" w:cs="Arial" w:hint="eastAsia"/>
          <w:highlight w:val="green"/>
        </w:rPr>
        <w:t xml:space="preserve"> </w:t>
      </w:r>
      <w:r w:rsidRPr="009F0F28">
        <w:rPr>
          <w:rFonts w:ascii="Arial" w:hAnsi="Arial" w:cs="Arial"/>
          <w:highlight w:val="green"/>
        </w:rPr>
        <w:t>to purchase)</w:t>
      </w:r>
      <w:r>
        <w:rPr>
          <w:rFonts w:ascii="Arial" w:hAnsi="Arial" w:cs="Arial" w:hint="eastAsia"/>
        </w:rPr>
        <w:t>:</w:t>
      </w:r>
    </w:p>
    <w:p w14:paraId="7367B59A" w14:textId="77777777" w:rsidR="005B5D6D" w:rsidRPr="004C5873" w:rsidRDefault="005B5D6D" w:rsidP="005B5D6D">
      <w:pPr>
        <w:spacing w:afterLines="50" w:after="156"/>
        <w:rPr>
          <w:rStyle w:val="ae"/>
          <w:rFonts w:ascii="Arial" w:hAnsi="Arial" w:cs="Arial"/>
        </w:rPr>
      </w:pPr>
      <w:hyperlink r:id="rId9" w:history="1">
        <w:r w:rsidRPr="004C5873">
          <w:rPr>
            <w:rStyle w:val="ae"/>
          </w:rPr>
          <w:t>https://secure.2checkout.com/order/checkout.php?PRODS=4698205&amp;QTY=1&amp;CART=1&amp;CARD=2&amp;SHORT_FORM=1&amp;COUPON=HALLOW-HDPRO-S15</w:t>
        </w:r>
      </w:hyperlink>
    </w:p>
    <w:p w14:paraId="23F97A8B" w14:textId="64F89FFF" w:rsidR="006D36A8" w:rsidRPr="00B73409" w:rsidRDefault="006D36A8" w:rsidP="005B6071">
      <w:pPr>
        <w:spacing w:afterLines="150" w:after="468"/>
        <w:jc w:val="left"/>
        <w:rPr>
          <w:rFonts w:ascii="Arial" w:hAnsi="Arial" w:cs="Arial"/>
        </w:rPr>
      </w:pPr>
    </w:p>
    <w:p w14:paraId="45A70869" w14:textId="4EDE2F48" w:rsidR="000E6BE3" w:rsidRDefault="00306EC4" w:rsidP="000E6BE3">
      <w:pPr>
        <w:spacing w:afterLines="150" w:after="468"/>
        <w:rPr>
          <w:rFonts w:ascii="Arial" w:hAnsi="Arial" w:cs="Arial"/>
        </w:rPr>
      </w:pPr>
      <w:r w:rsidRPr="00B73409">
        <w:rPr>
          <w:rFonts w:ascii="Arial" w:hAnsi="Arial" w:cs="Arial"/>
          <w:noProof/>
        </w:rPr>
        <w:lastRenderedPageBreak/>
        <w:drawing>
          <wp:inline distT="0" distB="0" distL="0" distR="0" wp14:anchorId="2850A39E" wp14:editId="59F97172">
            <wp:extent cx="5274310" cy="177736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xx3.jpg"/>
                    <pic:cNvPicPr/>
                  </pic:nvPicPr>
                  <pic:blipFill>
                    <a:blip r:embed="rId10">
                      <a:extLst>
                        <a:ext uri="{28A0092B-C50C-407E-A947-70E740481C1C}">
                          <a14:useLocalDpi xmlns:a14="http://schemas.microsoft.com/office/drawing/2010/main" val="0"/>
                        </a:ext>
                      </a:extLst>
                    </a:blip>
                    <a:stretch>
                      <a:fillRect/>
                    </a:stretch>
                  </pic:blipFill>
                  <pic:spPr>
                    <a:xfrm>
                      <a:off x="0" y="0"/>
                      <a:ext cx="5274310" cy="1777365"/>
                    </a:xfrm>
                    <a:prstGeom prst="rect">
                      <a:avLst/>
                    </a:prstGeom>
                  </pic:spPr>
                </pic:pic>
              </a:graphicData>
            </a:graphic>
          </wp:inline>
        </w:drawing>
      </w:r>
    </w:p>
    <w:p w14:paraId="7C6317D2" w14:textId="77777777" w:rsidR="005B5D6D" w:rsidRPr="00585921" w:rsidRDefault="005B5D6D" w:rsidP="005B5D6D">
      <w:pPr>
        <w:spacing w:afterLines="100" w:after="312" w:line="360" w:lineRule="auto"/>
        <w:jc w:val="center"/>
        <w:rPr>
          <w:rFonts w:ascii="Arial" w:hAnsi="Arial" w:cs="Arial"/>
          <w:b/>
          <w:sz w:val="28"/>
          <w:szCs w:val="28"/>
        </w:rPr>
      </w:pPr>
      <w:r w:rsidRPr="00585921">
        <w:rPr>
          <w:rFonts w:ascii="Arial" w:hAnsi="Arial" w:cs="Arial"/>
          <w:b/>
          <w:sz w:val="28"/>
          <w:szCs w:val="28"/>
        </w:rPr>
        <w:t>Pick up all free pumpkins! – WonderFox Halloween Giveaway!</w:t>
      </w:r>
    </w:p>
    <w:p w14:paraId="0095D1D9" w14:textId="77777777" w:rsidR="005B5D6D" w:rsidRPr="00585921" w:rsidRDefault="005B5D6D" w:rsidP="005B5D6D">
      <w:pPr>
        <w:spacing w:line="360" w:lineRule="auto"/>
        <w:rPr>
          <w:rFonts w:ascii="Arial" w:hAnsi="Arial" w:cs="Arial"/>
          <w:sz w:val="24"/>
          <w:szCs w:val="24"/>
        </w:rPr>
      </w:pPr>
      <w:r w:rsidRPr="00585921">
        <w:rPr>
          <w:rFonts w:ascii="Arial" w:hAnsi="Arial" w:cs="Arial"/>
          <w:sz w:val="24"/>
          <w:szCs w:val="24"/>
        </w:rPr>
        <w:t xml:space="preserve">Screams, pumpkins, ghosts are flooding with the streets and alleys. Do you dare to come? Hurry up! Pick up all those free pumpkins from WonderFox! WonderFox united with </w:t>
      </w:r>
      <w:r w:rsidRPr="00585921">
        <w:rPr>
          <w:rFonts w:ascii="Arial" w:hAnsi="Arial" w:cs="Arial"/>
          <w:b/>
          <w:color w:val="FF0000"/>
          <w:sz w:val="24"/>
          <w:szCs w:val="24"/>
        </w:rPr>
        <w:t>17</w:t>
      </w:r>
      <w:r w:rsidRPr="00585921">
        <w:rPr>
          <w:rFonts w:ascii="Arial" w:hAnsi="Arial" w:cs="Arial"/>
          <w:sz w:val="24"/>
          <w:szCs w:val="24"/>
        </w:rPr>
        <w:t xml:space="preserve"> top-listed software companies to hold a two-rounds Halloween Giveaway Party with total value of </w:t>
      </w:r>
      <w:r w:rsidRPr="00585921">
        <w:rPr>
          <w:rFonts w:ascii="Arial" w:hAnsi="Arial" w:cs="Arial"/>
          <w:b/>
          <w:color w:val="FF0000"/>
          <w:sz w:val="24"/>
          <w:szCs w:val="24"/>
        </w:rPr>
        <w:t>$900</w:t>
      </w:r>
      <w:r w:rsidRPr="00585921">
        <w:rPr>
          <w:rFonts w:ascii="Arial" w:hAnsi="Arial" w:cs="Arial"/>
          <w:color w:val="FF0000"/>
          <w:sz w:val="24"/>
          <w:szCs w:val="24"/>
        </w:rPr>
        <w:t xml:space="preserve"> </w:t>
      </w:r>
      <w:r w:rsidRPr="00585921">
        <w:rPr>
          <w:rFonts w:ascii="Arial" w:hAnsi="Arial" w:cs="Arial"/>
          <w:sz w:val="24"/>
          <w:szCs w:val="24"/>
        </w:rPr>
        <w:t xml:space="preserve">software. Round 1 from </w:t>
      </w:r>
      <w:r w:rsidRPr="00585921">
        <w:rPr>
          <w:rFonts w:ascii="Arial" w:hAnsi="Arial" w:cs="Arial"/>
          <w:b/>
          <w:color w:val="FF0000"/>
          <w:sz w:val="24"/>
          <w:szCs w:val="24"/>
        </w:rPr>
        <w:t>Oct. 21st, 2019 to Oct. 27th, 2019</w:t>
      </w:r>
      <w:r w:rsidRPr="00585921">
        <w:rPr>
          <w:rFonts w:ascii="Arial" w:hAnsi="Arial" w:cs="Arial"/>
          <w:sz w:val="24"/>
          <w:szCs w:val="24"/>
        </w:rPr>
        <w:t xml:space="preserve"> and Round 2 from </w:t>
      </w:r>
      <w:r w:rsidRPr="00585921">
        <w:rPr>
          <w:rFonts w:ascii="Arial" w:hAnsi="Arial" w:cs="Arial"/>
          <w:b/>
          <w:color w:val="FF0000"/>
          <w:sz w:val="24"/>
          <w:szCs w:val="24"/>
        </w:rPr>
        <w:t>Oct. 28th, 2019 to Nov. 3rd, 2019</w:t>
      </w:r>
      <w:r w:rsidRPr="00585921">
        <w:rPr>
          <w:sz w:val="24"/>
          <w:szCs w:val="24"/>
        </w:rPr>
        <w:t xml:space="preserve">, </w:t>
      </w:r>
      <w:r w:rsidRPr="00585921">
        <w:rPr>
          <w:rFonts w:ascii="Arial" w:hAnsi="Arial" w:cs="Arial"/>
          <w:sz w:val="24"/>
          <w:szCs w:val="24"/>
        </w:rPr>
        <w:t>always one fits you most.</w:t>
      </w:r>
      <w:r w:rsidRPr="00585921">
        <w:rPr>
          <w:rFonts w:ascii="Arial" w:hAnsi="Arial" w:cs="Arial"/>
          <w:b/>
          <w:sz w:val="24"/>
          <w:szCs w:val="24"/>
        </w:rPr>
        <w:t xml:space="preserve"> </w:t>
      </w:r>
      <w:r w:rsidRPr="00585921">
        <w:rPr>
          <w:rFonts w:ascii="Arial" w:hAnsi="Arial" w:cs="Arial"/>
          <w:sz w:val="24"/>
          <w:szCs w:val="24"/>
        </w:rPr>
        <w:t xml:space="preserve">Click official page to have fun! </w:t>
      </w:r>
    </w:p>
    <w:p w14:paraId="0EA01D5E" w14:textId="77777777" w:rsidR="005B5D6D" w:rsidRPr="00585921" w:rsidRDefault="005B5D6D" w:rsidP="005B5D6D">
      <w:pPr>
        <w:spacing w:line="360" w:lineRule="auto"/>
        <w:rPr>
          <w:rFonts w:ascii="Arial" w:hAnsi="Arial" w:cs="Arial"/>
          <w:sz w:val="24"/>
          <w:szCs w:val="24"/>
        </w:rPr>
      </w:pPr>
    </w:p>
    <w:p w14:paraId="2F936715" w14:textId="77777777" w:rsidR="005B5D6D" w:rsidRPr="00585921" w:rsidRDefault="005B5D6D" w:rsidP="005B5D6D">
      <w:pPr>
        <w:spacing w:line="360" w:lineRule="auto"/>
        <w:rPr>
          <w:rFonts w:ascii="Arial" w:hAnsi="Arial" w:cs="Arial"/>
          <w:sz w:val="24"/>
          <w:szCs w:val="24"/>
        </w:rPr>
      </w:pPr>
      <w:r w:rsidRPr="00585921">
        <w:rPr>
          <w:rFonts w:ascii="Arial" w:hAnsi="Arial" w:cs="Arial"/>
          <w:sz w:val="24"/>
          <w:szCs w:val="24"/>
        </w:rPr>
        <w:t>Pumpkins are running! Take your chance!</w:t>
      </w:r>
    </w:p>
    <w:p w14:paraId="44E65DFE" w14:textId="77777777" w:rsidR="005B5D6D" w:rsidRPr="00585921" w:rsidRDefault="005B5D6D" w:rsidP="005B5D6D">
      <w:pPr>
        <w:spacing w:line="360" w:lineRule="auto"/>
        <w:rPr>
          <w:rFonts w:ascii="Arial" w:hAnsi="Arial" w:cs="Arial"/>
          <w:sz w:val="24"/>
          <w:szCs w:val="24"/>
        </w:rPr>
      </w:pPr>
    </w:p>
    <w:p w14:paraId="54B0B4CC" w14:textId="77777777" w:rsidR="005B5D6D" w:rsidRPr="00585921" w:rsidRDefault="005B5D6D" w:rsidP="005B5D6D">
      <w:pPr>
        <w:spacing w:line="360" w:lineRule="auto"/>
        <w:jc w:val="left"/>
        <w:rPr>
          <w:rFonts w:ascii="Arial" w:hAnsi="Arial" w:cs="Arial"/>
          <w:sz w:val="24"/>
          <w:szCs w:val="24"/>
        </w:rPr>
      </w:pPr>
      <w:r w:rsidRPr="00585921">
        <w:rPr>
          <w:rFonts w:ascii="Arial" w:hAnsi="Arial" w:cs="Arial"/>
          <w:sz w:val="24"/>
          <w:szCs w:val="24"/>
        </w:rPr>
        <w:t xml:space="preserve">Official Page: </w:t>
      </w:r>
    </w:p>
    <w:p w14:paraId="1A14DE43" w14:textId="77777777" w:rsidR="005B5D6D" w:rsidRPr="00F64B21" w:rsidRDefault="005B5D6D" w:rsidP="005B5D6D">
      <w:pPr>
        <w:spacing w:afterLines="150" w:after="468"/>
        <w:jc w:val="left"/>
        <w:rPr>
          <w:rFonts w:ascii="Arial" w:hAnsi="Arial" w:cs="Arial"/>
          <w:b/>
          <w:sz w:val="24"/>
        </w:rPr>
      </w:pPr>
      <w:hyperlink r:id="rId11" w:history="1">
        <w:r w:rsidRPr="00F64B21">
          <w:rPr>
            <w:rStyle w:val="ae"/>
            <w:rFonts w:ascii="Arial" w:hAnsi="Arial" w:cs="Arial"/>
            <w:b/>
            <w:sz w:val="24"/>
          </w:rPr>
          <w:t>https://www.videoconverterfactory.com/halloween/</w:t>
        </w:r>
      </w:hyperlink>
    </w:p>
    <w:p w14:paraId="3CC8BF63" w14:textId="77777777" w:rsidR="005B5D6D" w:rsidRPr="00B73409" w:rsidRDefault="005B5D6D" w:rsidP="000E6BE3">
      <w:pPr>
        <w:spacing w:afterLines="150" w:after="468"/>
        <w:rPr>
          <w:rFonts w:ascii="Arial" w:hAnsi="Arial" w:cs="Arial"/>
        </w:rPr>
      </w:pPr>
    </w:p>
    <w:sectPr w:rsidR="005B5D6D" w:rsidRPr="00B73409">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DA5C1" w14:textId="77777777" w:rsidR="00B518EF" w:rsidRDefault="00B518EF" w:rsidP="006763F9">
      <w:r>
        <w:separator/>
      </w:r>
    </w:p>
  </w:endnote>
  <w:endnote w:type="continuationSeparator" w:id="0">
    <w:p w14:paraId="7B52C1CA" w14:textId="77777777" w:rsidR="00B518EF" w:rsidRDefault="00B518EF" w:rsidP="00676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425BE" w14:textId="26480B4D" w:rsidR="000252D0" w:rsidRDefault="000252D0" w:rsidP="00C60801">
    <w:pPr>
      <w:pStyle w:val="ac"/>
      <w:rPr>
        <w:sz w:val="16"/>
      </w:rPr>
    </w:pPr>
    <w:r>
      <w:rPr>
        <w:rFonts w:hint="eastAsia"/>
        <w:sz w:val="16"/>
      </w:rPr>
      <w:t>_____________________________________________________________________________________________________________________________</w:t>
    </w:r>
  </w:p>
  <w:p w14:paraId="0A37C0B8" w14:textId="4AA23B6E" w:rsidR="00C60801" w:rsidRPr="00306EC4" w:rsidRDefault="00C60801" w:rsidP="00C60801">
    <w:pPr>
      <w:pStyle w:val="ac"/>
      <w:rPr>
        <w:sz w:val="13"/>
      </w:rPr>
    </w:pPr>
    <w:r w:rsidRPr="00306EC4">
      <w:rPr>
        <w:sz w:val="13"/>
      </w:rPr>
      <w:t>The event was hosted by WonderFox Soft, Inc.</w:t>
    </w:r>
    <w:r w:rsidR="00306EC4">
      <w:rPr>
        <w:sz w:val="13"/>
      </w:rPr>
      <w:t xml:space="preserve"> </w:t>
    </w:r>
    <w:r w:rsidR="00306EC4" w:rsidRPr="00306EC4">
      <w:rPr>
        <w:sz w:val="13"/>
      </w:rPr>
      <w:t>All Rights Reserved.</w:t>
    </w:r>
    <w:r w:rsidRPr="00306EC4">
      <w:rPr>
        <w:sz w:val="13"/>
      </w:rPr>
      <w:t xml:space="preserve"> All of software are legit and authorized by official.</w:t>
    </w:r>
  </w:p>
  <w:p w14:paraId="659F84F3" w14:textId="3A45E7E7" w:rsidR="002C1D83" w:rsidRPr="00306EC4" w:rsidRDefault="00C60801" w:rsidP="00C60801">
    <w:pPr>
      <w:pStyle w:val="ac"/>
      <w:rPr>
        <w:sz w:val="13"/>
      </w:rPr>
    </w:pPr>
    <w:r w:rsidRPr="00306EC4">
      <w:rPr>
        <w:sz w:val="13"/>
      </w:rPr>
      <w:t>Halloween event page: https://www.video</w:t>
    </w:r>
    <w:r w:rsidR="00306EC4">
      <w:rPr>
        <w:sz w:val="13"/>
      </w:rPr>
      <w:t>converterfactory.com/halloween/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1ED44" w14:textId="77777777" w:rsidR="00B518EF" w:rsidRDefault="00B518EF" w:rsidP="006763F9">
      <w:r>
        <w:separator/>
      </w:r>
    </w:p>
  </w:footnote>
  <w:footnote w:type="continuationSeparator" w:id="0">
    <w:p w14:paraId="5B044879" w14:textId="77777777" w:rsidR="00B518EF" w:rsidRDefault="00B518EF" w:rsidP="006763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EF74C" w14:textId="16C3F7C2" w:rsidR="006763F9" w:rsidRDefault="006763F9">
    <w:pPr>
      <w:pStyle w:val="aa"/>
    </w:pPr>
    <w:r>
      <w:rPr>
        <w:noProof/>
      </w:rPr>
      <w:drawing>
        <wp:inline distT="0" distB="0" distL="0" distR="0" wp14:anchorId="77049DDF" wp14:editId="399460AF">
          <wp:extent cx="5274000" cy="291600"/>
          <wp:effectExtent l="0" t="0" r="317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t.jpg"/>
                  <pic:cNvPicPr/>
                </pic:nvPicPr>
                <pic:blipFill>
                  <a:blip r:embed="rId1">
                    <a:extLst>
                      <a:ext uri="{28A0092B-C50C-407E-A947-70E740481C1C}">
                        <a14:useLocalDpi xmlns:a14="http://schemas.microsoft.com/office/drawing/2010/main" val="0"/>
                      </a:ext>
                    </a:extLst>
                  </a:blip>
                  <a:stretch>
                    <a:fillRect/>
                  </a:stretch>
                </pic:blipFill>
                <pic:spPr>
                  <a:xfrm>
                    <a:off x="0" y="0"/>
                    <a:ext cx="5274000" cy="291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71F10"/>
    <w:multiLevelType w:val="hybridMultilevel"/>
    <w:tmpl w:val="7CBEE0D4"/>
    <w:lvl w:ilvl="0" w:tplc="C7627F4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1B"/>
    <w:rsid w:val="000150C1"/>
    <w:rsid w:val="000252D0"/>
    <w:rsid w:val="00053084"/>
    <w:rsid w:val="000568B0"/>
    <w:rsid w:val="00077284"/>
    <w:rsid w:val="00084646"/>
    <w:rsid w:val="00086761"/>
    <w:rsid w:val="00092375"/>
    <w:rsid w:val="000B6C29"/>
    <w:rsid w:val="000D1588"/>
    <w:rsid w:val="000E6BE3"/>
    <w:rsid w:val="000E795A"/>
    <w:rsid w:val="001119CD"/>
    <w:rsid w:val="0013460E"/>
    <w:rsid w:val="001573EA"/>
    <w:rsid w:val="0016022E"/>
    <w:rsid w:val="00162F79"/>
    <w:rsid w:val="001640C3"/>
    <w:rsid w:val="00197E5F"/>
    <w:rsid w:val="001A67AC"/>
    <w:rsid w:val="001C6099"/>
    <w:rsid w:val="001F00BE"/>
    <w:rsid w:val="00221ADA"/>
    <w:rsid w:val="002376DE"/>
    <w:rsid w:val="00241B0E"/>
    <w:rsid w:val="0028656B"/>
    <w:rsid w:val="0029438D"/>
    <w:rsid w:val="00295572"/>
    <w:rsid w:val="002B1FD1"/>
    <w:rsid w:val="002C1D83"/>
    <w:rsid w:val="002F6889"/>
    <w:rsid w:val="00306EC4"/>
    <w:rsid w:val="0032071C"/>
    <w:rsid w:val="00324533"/>
    <w:rsid w:val="00333354"/>
    <w:rsid w:val="00363E4D"/>
    <w:rsid w:val="00392DBF"/>
    <w:rsid w:val="003A1143"/>
    <w:rsid w:val="003C034C"/>
    <w:rsid w:val="003C77D9"/>
    <w:rsid w:val="004123DA"/>
    <w:rsid w:val="00432E09"/>
    <w:rsid w:val="004458AA"/>
    <w:rsid w:val="00463EC5"/>
    <w:rsid w:val="00465BB2"/>
    <w:rsid w:val="0049470C"/>
    <w:rsid w:val="004A499F"/>
    <w:rsid w:val="004B1D91"/>
    <w:rsid w:val="004C4120"/>
    <w:rsid w:val="004C433C"/>
    <w:rsid w:val="004C46A7"/>
    <w:rsid w:val="004C5873"/>
    <w:rsid w:val="004D6435"/>
    <w:rsid w:val="004E3DDA"/>
    <w:rsid w:val="004F3AAC"/>
    <w:rsid w:val="005003F7"/>
    <w:rsid w:val="005134F0"/>
    <w:rsid w:val="005277BE"/>
    <w:rsid w:val="0058571E"/>
    <w:rsid w:val="0059275D"/>
    <w:rsid w:val="005B5D6D"/>
    <w:rsid w:val="005B6071"/>
    <w:rsid w:val="005C58B1"/>
    <w:rsid w:val="00602FEE"/>
    <w:rsid w:val="00615CB2"/>
    <w:rsid w:val="006163B9"/>
    <w:rsid w:val="00626B50"/>
    <w:rsid w:val="00637DA8"/>
    <w:rsid w:val="00652A53"/>
    <w:rsid w:val="00657EE9"/>
    <w:rsid w:val="0066263B"/>
    <w:rsid w:val="00664263"/>
    <w:rsid w:val="00666E0B"/>
    <w:rsid w:val="0067502A"/>
    <w:rsid w:val="006763F9"/>
    <w:rsid w:val="00696F75"/>
    <w:rsid w:val="006A4364"/>
    <w:rsid w:val="006D02F8"/>
    <w:rsid w:val="006D19F7"/>
    <w:rsid w:val="006D36A8"/>
    <w:rsid w:val="006E551D"/>
    <w:rsid w:val="00711BD9"/>
    <w:rsid w:val="0071299A"/>
    <w:rsid w:val="0071747D"/>
    <w:rsid w:val="00717984"/>
    <w:rsid w:val="00745D04"/>
    <w:rsid w:val="00752DB7"/>
    <w:rsid w:val="00770418"/>
    <w:rsid w:val="007B2B28"/>
    <w:rsid w:val="007C02A2"/>
    <w:rsid w:val="007D49A2"/>
    <w:rsid w:val="007D5E4D"/>
    <w:rsid w:val="00816B6A"/>
    <w:rsid w:val="0084296A"/>
    <w:rsid w:val="00845125"/>
    <w:rsid w:val="00870F89"/>
    <w:rsid w:val="00871416"/>
    <w:rsid w:val="00871CB3"/>
    <w:rsid w:val="0089367C"/>
    <w:rsid w:val="008A2E98"/>
    <w:rsid w:val="008C1B95"/>
    <w:rsid w:val="008E26F7"/>
    <w:rsid w:val="00975846"/>
    <w:rsid w:val="00985CDE"/>
    <w:rsid w:val="00996389"/>
    <w:rsid w:val="009A6014"/>
    <w:rsid w:val="009B6853"/>
    <w:rsid w:val="009F0F28"/>
    <w:rsid w:val="00A05A51"/>
    <w:rsid w:val="00A22797"/>
    <w:rsid w:val="00A252F0"/>
    <w:rsid w:val="00A33FD7"/>
    <w:rsid w:val="00A875E7"/>
    <w:rsid w:val="00AA4127"/>
    <w:rsid w:val="00AA60B7"/>
    <w:rsid w:val="00AD619B"/>
    <w:rsid w:val="00AE239C"/>
    <w:rsid w:val="00AE584B"/>
    <w:rsid w:val="00B43A86"/>
    <w:rsid w:val="00B44F9F"/>
    <w:rsid w:val="00B5179E"/>
    <w:rsid w:val="00B518EF"/>
    <w:rsid w:val="00B54290"/>
    <w:rsid w:val="00B73409"/>
    <w:rsid w:val="00B76492"/>
    <w:rsid w:val="00B8144A"/>
    <w:rsid w:val="00B84925"/>
    <w:rsid w:val="00BC2E53"/>
    <w:rsid w:val="00BD131D"/>
    <w:rsid w:val="00BD48D7"/>
    <w:rsid w:val="00BD7469"/>
    <w:rsid w:val="00BE23E2"/>
    <w:rsid w:val="00BE46D0"/>
    <w:rsid w:val="00BE4CFF"/>
    <w:rsid w:val="00BE6576"/>
    <w:rsid w:val="00BF2EAF"/>
    <w:rsid w:val="00C04999"/>
    <w:rsid w:val="00C0725B"/>
    <w:rsid w:val="00C15D17"/>
    <w:rsid w:val="00C17098"/>
    <w:rsid w:val="00C20060"/>
    <w:rsid w:val="00C31FE4"/>
    <w:rsid w:val="00C4271D"/>
    <w:rsid w:val="00C42DCB"/>
    <w:rsid w:val="00C43BD6"/>
    <w:rsid w:val="00C466F7"/>
    <w:rsid w:val="00C54EC9"/>
    <w:rsid w:val="00C60801"/>
    <w:rsid w:val="00C63ADA"/>
    <w:rsid w:val="00C6411B"/>
    <w:rsid w:val="00C7134F"/>
    <w:rsid w:val="00C86BB5"/>
    <w:rsid w:val="00C908B7"/>
    <w:rsid w:val="00C9442E"/>
    <w:rsid w:val="00CD2BF7"/>
    <w:rsid w:val="00D04C9B"/>
    <w:rsid w:val="00D27009"/>
    <w:rsid w:val="00D53FC6"/>
    <w:rsid w:val="00D60794"/>
    <w:rsid w:val="00D974E6"/>
    <w:rsid w:val="00DA2A21"/>
    <w:rsid w:val="00DB78C9"/>
    <w:rsid w:val="00DB7EF5"/>
    <w:rsid w:val="00DD0AC8"/>
    <w:rsid w:val="00DE2EC6"/>
    <w:rsid w:val="00DF025F"/>
    <w:rsid w:val="00DF6CBF"/>
    <w:rsid w:val="00E00115"/>
    <w:rsid w:val="00E00647"/>
    <w:rsid w:val="00E045E9"/>
    <w:rsid w:val="00E14E5F"/>
    <w:rsid w:val="00E2769D"/>
    <w:rsid w:val="00E45289"/>
    <w:rsid w:val="00E61C0F"/>
    <w:rsid w:val="00E62824"/>
    <w:rsid w:val="00E703A1"/>
    <w:rsid w:val="00E76224"/>
    <w:rsid w:val="00E90345"/>
    <w:rsid w:val="00E91C59"/>
    <w:rsid w:val="00EB2E24"/>
    <w:rsid w:val="00EC5A7B"/>
    <w:rsid w:val="00EC6EBD"/>
    <w:rsid w:val="00ED5FC0"/>
    <w:rsid w:val="00EE0513"/>
    <w:rsid w:val="00EF2729"/>
    <w:rsid w:val="00EF3C2C"/>
    <w:rsid w:val="00F25BAA"/>
    <w:rsid w:val="00F27393"/>
    <w:rsid w:val="00F51F37"/>
    <w:rsid w:val="00F80016"/>
    <w:rsid w:val="00F87C69"/>
    <w:rsid w:val="00F97116"/>
    <w:rsid w:val="00FB448C"/>
    <w:rsid w:val="00FC2F49"/>
    <w:rsid w:val="00FE0F62"/>
    <w:rsid w:val="00FE0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C1695"/>
  <w15:chartTrackingRefBased/>
  <w15:docId w15:val="{71A970C5-AF27-4456-95F7-B5248A1A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2071C"/>
    <w:rPr>
      <w:sz w:val="21"/>
      <w:szCs w:val="21"/>
    </w:rPr>
  </w:style>
  <w:style w:type="paragraph" w:styleId="a4">
    <w:name w:val="annotation text"/>
    <w:basedOn w:val="a"/>
    <w:link w:val="a5"/>
    <w:uiPriority w:val="99"/>
    <w:semiHidden/>
    <w:unhideWhenUsed/>
    <w:rsid w:val="0032071C"/>
    <w:pPr>
      <w:jc w:val="left"/>
    </w:pPr>
  </w:style>
  <w:style w:type="character" w:customStyle="1" w:styleId="a5">
    <w:name w:val="批注文字 字符"/>
    <w:basedOn w:val="a0"/>
    <w:link w:val="a4"/>
    <w:uiPriority w:val="99"/>
    <w:semiHidden/>
    <w:rsid w:val="0032071C"/>
  </w:style>
  <w:style w:type="paragraph" w:styleId="a6">
    <w:name w:val="annotation subject"/>
    <w:basedOn w:val="a4"/>
    <w:next w:val="a4"/>
    <w:link w:val="a7"/>
    <w:uiPriority w:val="99"/>
    <w:semiHidden/>
    <w:unhideWhenUsed/>
    <w:rsid w:val="0032071C"/>
    <w:rPr>
      <w:b/>
      <w:bCs/>
    </w:rPr>
  </w:style>
  <w:style w:type="character" w:customStyle="1" w:styleId="a7">
    <w:name w:val="批注主题 字符"/>
    <w:basedOn w:val="a5"/>
    <w:link w:val="a6"/>
    <w:uiPriority w:val="99"/>
    <w:semiHidden/>
    <w:rsid w:val="0032071C"/>
    <w:rPr>
      <w:b/>
      <w:bCs/>
    </w:rPr>
  </w:style>
  <w:style w:type="paragraph" w:styleId="a8">
    <w:name w:val="Balloon Text"/>
    <w:basedOn w:val="a"/>
    <w:link w:val="a9"/>
    <w:uiPriority w:val="99"/>
    <w:semiHidden/>
    <w:unhideWhenUsed/>
    <w:rsid w:val="0032071C"/>
    <w:rPr>
      <w:sz w:val="18"/>
      <w:szCs w:val="18"/>
    </w:rPr>
  </w:style>
  <w:style w:type="character" w:customStyle="1" w:styleId="a9">
    <w:name w:val="批注框文本 字符"/>
    <w:basedOn w:val="a0"/>
    <w:link w:val="a8"/>
    <w:uiPriority w:val="99"/>
    <w:semiHidden/>
    <w:rsid w:val="0032071C"/>
    <w:rPr>
      <w:sz w:val="18"/>
      <w:szCs w:val="18"/>
    </w:rPr>
  </w:style>
  <w:style w:type="paragraph" w:styleId="aa">
    <w:name w:val="header"/>
    <w:basedOn w:val="a"/>
    <w:link w:val="ab"/>
    <w:uiPriority w:val="99"/>
    <w:unhideWhenUsed/>
    <w:rsid w:val="006763F9"/>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6763F9"/>
    <w:rPr>
      <w:sz w:val="18"/>
      <w:szCs w:val="18"/>
    </w:rPr>
  </w:style>
  <w:style w:type="paragraph" w:styleId="ac">
    <w:name w:val="footer"/>
    <w:basedOn w:val="a"/>
    <w:link w:val="ad"/>
    <w:uiPriority w:val="99"/>
    <w:unhideWhenUsed/>
    <w:rsid w:val="006763F9"/>
    <w:pPr>
      <w:tabs>
        <w:tab w:val="center" w:pos="4153"/>
        <w:tab w:val="right" w:pos="8306"/>
      </w:tabs>
      <w:snapToGrid w:val="0"/>
      <w:jc w:val="left"/>
    </w:pPr>
    <w:rPr>
      <w:sz w:val="18"/>
      <w:szCs w:val="18"/>
    </w:rPr>
  </w:style>
  <w:style w:type="character" w:customStyle="1" w:styleId="ad">
    <w:name w:val="页脚 字符"/>
    <w:basedOn w:val="a0"/>
    <w:link w:val="ac"/>
    <w:uiPriority w:val="99"/>
    <w:rsid w:val="006763F9"/>
    <w:rPr>
      <w:sz w:val="18"/>
      <w:szCs w:val="18"/>
    </w:rPr>
  </w:style>
  <w:style w:type="character" w:customStyle="1" w:styleId="tlid-translation">
    <w:name w:val="tlid-translation"/>
    <w:basedOn w:val="a0"/>
    <w:rsid w:val="00C60801"/>
  </w:style>
  <w:style w:type="character" w:styleId="ae">
    <w:name w:val="Hyperlink"/>
    <w:basedOn w:val="a0"/>
    <w:uiPriority w:val="99"/>
    <w:unhideWhenUsed/>
    <w:rsid w:val="001640C3"/>
    <w:rPr>
      <w:color w:val="0563C1" w:themeColor="hyperlink"/>
      <w:u w:val="single"/>
    </w:rPr>
  </w:style>
  <w:style w:type="paragraph" w:styleId="af">
    <w:name w:val="List Paragraph"/>
    <w:basedOn w:val="a"/>
    <w:uiPriority w:val="34"/>
    <w:qFormat/>
    <w:rsid w:val="00BE4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009507">
      <w:bodyDiv w:val="1"/>
      <w:marLeft w:val="0"/>
      <w:marRight w:val="0"/>
      <w:marTop w:val="0"/>
      <w:marBottom w:val="0"/>
      <w:divBdr>
        <w:top w:val="none" w:sz="0" w:space="0" w:color="auto"/>
        <w:left w:val="none" w:sz="0" w:space="0" w:color="auto"/>
        <w:bottom w:val="none" w:sz="0" w:space="0" w:color="auto"/>
        <w:right w:val="none" w:sz="0" w:space="0" w:color="auto"/>
      </w:divBdr>
      <w:divsChild>
        <w:div w:id="1243612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onverterfactory.com/hd-video-converte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ideoconverterfactory.com/hallowee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https://secure.2checkout.com/order/checkout.php?PRODS=4698205&amp;QTY=1&amp;CART=1&amp;CARD=2&amp;SHORT_FORM=1&amp;COUPON=HALLOW-HDPRO-S1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ShawnOffice</dc:creator>
  <cp:keywords/>
  <dc:description/>
  <cp:lastModifiedBy>WonderFox</cp:lastModifiedBy>
  <cp:revision>12</cp:revision>
  <dcterms:created xsi:type="dcterms:W3CDTF">2019-10-21T01:38:00Z</dcterms:created>
  <dcterms:modified xsi:type="dcterms:W3CDTF">2019-10-21T04:08:00Z</dcterms:modified>
</cp:coreProperties>
</file>